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9C" w:rsidRPr="00584A9C" w:rsidRDefault="00584A9C" w:rsidP="00584A9C">
      <w:pPr>
        <w:pStyle w:val="Title2"/>
        <w:tabs>
          <w:tab w:val="clear" w:pos="89"/>
          <w:tab w:val="left" w:pos="100"/>
        </w:tabs>
        <w:rPr>
          <w:rFonts w:ascii="Lato" w:hAnsi="Lato" w:cstheme="minorHAnsi"/>
          <w:b w:val="0"/>
          <w:bCs w:val="0"/>
          <w:color w:val="000000" w:themeColor="text1"/>
          <w:spacing w:val="0"/>
          <w:sz w:val="36"/>
          <w:szCs w:val="36"/>
        </w:rPr>
      </w:pPr>
      <w:bookmarkStart w:id="0" w:name="_GoBack"/>
      <w:bookmarkEnd w:id="0"/>
      <w:r w:rsidRPr="00584A9C">
        <w:rPr>
          <w:rFonts w:ascii="Lato" w:hAnsi="Lato" w:cstheme="minorHAnsi"/>
          <w:b w:val="0"/>
          <w:bCs w:val="0"/>
          <w:color w:val="000000" w:themeColor="text1"/>
          <w:spacing w:val="0"/>
        </w:rPr>
        <w:t>Interim Chief Executive Officer</w:t>
      </w:r>
      <w:r w:rsidRPr="00584A9C">
        <w:rPr>
          <w:rFonts w:ascii="Lato" w:hAnsi="Lato" w:cstheme="minorHAnsi"/>
          <w:b w:val="0"/>
          <w:bCs w:val="0"/>
          <w:color w:val="000000" w:themeColor="text1"/>
          <w:spacing w:val="0"/>
        </w:rPr>
        <w:br/>
      </w:r>
      <w:r w:rsidRPr="00584A9C">
        <w:rPr>
          <w:rFonts w:ascii="Lato" w:hAnsi="Lato" w:cstheme="minorHAnsi"/>
          <w:b w:val="0"/>
          <w:bCs w:val="0"/>
          <w:color w:val="000000" w:themeColor="text1"/>
          <w:spacing w:val="0"/>
          <w:sz w:val="36"/>
          <w:szCs w:val="36"/>
        </w:rPr>
        <w:t>(Up to 9-months Contract)</w:t>
      </w:r>
    </w:p>
    <w:p w:rsidR="00D14CE9" w:rsidRPr="00584A9C" w:rsidRDefault="00D14CE9" w:rsidP="00584A9C">
      <w:pPr>
        <w:rPr>
          <w:rFonts w:ascii="Lato" w:hAnsi="Lato" w:cstheme="minorHAnsi"/>
          <w:color w:val="000000" w:themeColor="text1"/>
        </w:rPr>
      </w:pPr>
    </w:p>
    <w:p w:rsidR="00584A9C" w:rsidRPr="00584A9C" w:rsidRDefault="00584A9C" w:rsidP="00584A9C">
      <w:pPr>
        <w:rPr>
          <w:rFonts w:ascii="Lato" w:hAnsi="Lato" w:cstheme="minorHAnsi"/>
          <w:color w:val="000000" w:themeColor="text1"/>
        </w:rPr>
      </w:pPr>
    </w:p>
    <w:p w:rsidR="00584A9C" w:rsidRPr="00584A9C" w:rsidRDefault="00584A9C" w:rsidP="00584A9C">
      <w:pPr>
        <w:pStyle w:val="BasicParagraph"/>
        <w:suppressAutoHyphens/>
        <w:spacing w:after="113"/>
        <w:jc w:val="both"/>
        <w:rPr>
          <w:rFonts w:ascii="Lato" w:hAnsi="Lato" w:cstheme="minorHAnsi"/>
          <w:b/>
          <w:bCs/>
          <w:caps/>
          <w:color w:val="000000" w:themeColor="text1"/>
          <w:spacing w:val="2"/>
          <w:sz w:val="18"/>
          <w:szCs w:val="18"/>
        </w:rPr>
      </w:pPr>
      <w:r w:rsidRPr="00584A9C">
        <w:rPr>
          <w:rFonts w:ascii="Lato" w:hAnsi="Lato" w:cstheme="minorHAnsi"/>
          <w:b/>
          <w:bCs/>
          <w:caps/>
          <w:color w:val="000000" w:themeColor="text1"/>
          <w:spacing w:val="2"/>
          <w:sz w:val="18"/>
          <w:szCs w:val="18"/>
        </w:rPr>
        <w:t>The organisation:</w:t>
      </w:r>
    </w:p>
    <w:p w:rsidR="00584A9C" w:rsidRPr="00584A9C" w:rsidRDefault="00584A9C" w:rsidP="00584A9C">
      <w:pPr>
        <w:pStyle w:val="BasicParagraph"/>
        <w:suppressAutoHyphens/>
        <w:spacing w:after="227"/>
        <w:jc w:val="both"/>
        <w:rPr>
          <w:rFonts w:ascii="Lato" w:hAnsi="Lato" w:cstheme="minorHAnsi"/>
          <w:color w:val="000000" w:themeColor="text1"/>
          <w:spacing w:val="2"/>
          <w:sz w:val="17"/>
          <w:szCs w:val="17"/>
        </w:rPr>
      </w:pPr>
      <w:r w:rsidRPr="00584A9C">
        <w:rPr>
          <w:rFonts w:ascii="Lato" w:hAnsi="Lato" w:cstheme="minorHAnsi"/>
          <w:color w:val="000000" w:themeColor="text1"/>
          <w:spacing w:val="2"/>
          <w:sz w:val="17"/>
          <w:szCs w:val="17"/>
        </w:rPr>
        <w:t xml:space="preserve">The Adoption Authority of Ireland (AAI) is an independent body established under the Adoption Act 2010, its mission is to ensure the provision of the highest possible standards of adoption related services, throughout the lifelong adoption process, with the best interest of children as the first and paramount objective. The Board of the AAI is seeking to appoint an Interim Chief Executive Officer, for a period of up to </w:t>
      </w:r>
      <w:r w:rsidR="00096C2A">
        <w:rPr>
          <w:rFonts w:ascii="Lato" w:hAnsi="Lato" w:cstheme="minorHAnsi"/>
          <w:color w:val="000000" w:themeColor="text1"/>
          <w:spacing w:val="2"/>
          <w:sz w:val="17"/>
          <w:szCs w:val="17"/>
        </w:rPr>
        <w:t>9</w:t>
      </w:r>
      <w:r w:rsidRPr="00584A9C">
        <w:rPr>
          <w:rFonts w:ascii="Lato" w:hAnsi="Lato" w:cstheme="minorHAnsi"/>
          <w:color w:val="000000" w:themeColor="text1"/>
          <w:spacing w:val="2"/>
          <w:sz w:val="17"/>
          <w:szCs w:val="17"/>
        </w:rPr>
        <w:t xml:space="preserve"> months, whilst it undertakes the procedure to make a permanent appointment to the post. </w:t>
      </w:r>
    </w:p>
    <w:p w:rsidR="00584A9C" w:rsidRPr="00584A9C" w:rsidRDefault="00584A9C" w:rsidP="00584A9C">
      <w:pPr>
        <w:pStyle w:val="BasicParagraph"/>
        <w:suppressAutoHyphens/>
        <w:spacing w:after="113"/>
        <w:jc w:val="both"/>
        <w:rPr>
          <w:rFonts w:ascii="Lato" w:hAnsi="Lato" w:cstheme="minorHAnsi"/>
          <w:b/>
          <w:bCs/>
          <w:caps/>
          <w:color w:val="000000" w:themeColor="text1"/>
          <w:spacing w:val="2"/>
          <w:sz w:val="18"/>
          <w:szCs w:val="18"/>
        </w:rPr>
      </w:pPr>
      <w:r w:rsidRPr="00584A9C">
        <w:rPr>
          <w:rFonts w:ascii="Lato" w:hAnsi="Lato" w:cstheme="minorHAnsi"/>
          <w:b/>
          <w:bCs/>
          <w:caps/>
          <w:color w:val="000000" w:themeColor="text1"/>
          <w:spacing w:val="2"/>
          <w:sz w:val="18"/>
          <w:szCs w:val="18"/>
        </w:rPr>
        <w:t>The Role:</w:t>
      </w:r>
    </w:p>
    <w:p w:rsidR="00584A9C" w:rsidRPr="00584A9C" w:rsidRDefault="00584A9C" w:rsidP="00584A9C">
      <w:pPr>
        <w:pStyle w:val="BasicParagraph"/>
        <w:suppressAutoHyphens/>
        <w:spacing w:after="170"/>
        <w:jc w:val="both"/>
        <w:rPr>
          <w:rFonts w:ascii="Lato" w:hAnsi="Lato" w:cstheme="minorHAnsi"/>
          <w:color w:val="000000" w:themeColor="text1"/>
          <w:spacing w:val="2"/>
          <w:sz w:val="17"/>
          <w:szCs w:val="17"/>
        </w:rPr>
      </w:pPr>
      <w:r w:rsidRPr="00584A9C">
        <w:rPr>
          <w:rFonts w:ascii="Lato" w:hAnsi="Lato" w:cstheme="minorHAnsi"/>
          <w:color w:val="000000" w:themeColor="text1"/>
          <w:spacing w:val="2"/>
          <w:sz w:val="17"/>
          <w:szCs w:val="17"/>
        </w:rPr>
        <w:t xml:space="preserve">The primary function of the Interim Chief Executive Officer will be to support the Authority in carrying out its functions under the Act. The Interim CEO will provide strategic leadership to the AAI and will ensure that it delivers effectively in all areas of its mandate including statutory, operational, financial, and governance matters. Reporting to the Board of the AAI, the Interim CEO </w:t>
      </w:r>
      <w:r w:rsidRPr="00584A9C">
        <w:rPr>
          <w:rFonts w:ascii="Lato" w:hAnsi="Lato" w:cstheme="minorHAnsi"/>
          <w:color w:val="000000" w:themeColor="text1"/>
          <w:spacing w:val="2"/>
          <w:sz w:val="17"/>
          <w:szCs w:val="17"/>
        </w:rPr>
        <w:lastRenderedPageBreak/>
        <w:t>will work to maintain all aspects of the work of the Authority and ensure that strong and effective working relationships are maintained with all its stakeholders.</w:t>
      </w:r>
    </w:p>
    <w:p w:rsidR="00584A9C" w:rsidRPr="00584A9C" w:rsidRDefault="00584A9C" w:rsidP="00584A9C">
      <w:pPr>
        <w:pStyle w:val="BasicParagraph"/>
        <w:suppressAutoHyphens/>
        <w:spacing w:before="113" w:after="113"/>
        <w:jc w:val="both"/>
        <w:rPr>
          <w:rFonts w:ascii="Lato" w:hAnsi="Lato" w:cstheme="minorHAnsi"/>
          <w:b/>
          <w:bCs/>
          <w:caps/>
          <w:color w:val="000000" w:themeColor="text1"/>
          <w:spacing w:val="2"/>
          <w:sz w:val="18"/>
          <w:szCs w:val="18"/>
        </w:rPr>
      </w:pPr>
      <w:r w:rsidRPr="00584A9C">
        <w:rPr>
          <w:rFonts w:ascii="Lato" w:hAnsi="Lato" w:cstheme="minorHAnsi"/>
          <w:b/>
          <w:bCs/>
          <w:caps/>
          <w:color w:val="000000" w:themeColor="text1"/>
          <w:spacing w:val="2"/>
          <w:sz w:val="18"/>
          <w:szCs w:val="18"/>
        </w:rPr>
        <w:t>The Person:</w:t>
      </w:r>
    </w:p>
    <w:p w:rsidR="00584A9C" w:rsidRPr="00584A9C" w:rsidRDefault="00584A9C" w:rsidP="00584A9C">
      <w:pPr>
        <w:pStyle w:val="BasicParagraph"/>
        <w:suppressAutoHyphens/>
        <w:spacing w:after="113"/>
        <w:jc w:val="both"/>
        <w:rPr>
          <w:rFonts w:ascii="Lato" w:hAnsi="Lato" w:cstheme="minorHAnsi"/>
          <w:color w:val="000000" w:themeColor="text1"/>
          <w:spacing w:val="2"/>
          <w:sz w:val="17"/>
          <w:szCs w:val="17"/>
        </w:rPr>
      </w:pPr>
      <w:r w:rsidRPr="00584A9C">
        <w:rPr>
          <w:rFonts w:ascii="Lato" w:hAnsi="Lato" w:cstheme="minorHAnsi"/>
          <w:color w:val="000000" w:themeColor="text1"/>
          <w:spacing w:val="2"/>
          <w:sz w:val="17"/>
          <w:szCs w:val="17"/>
        </w:rPr>
        <w:t xml:space="preserve">The successful candidate will possess demonstrable visionary leadership and executive management skills and will have excellent networking and stakeholder management abilities. They will have delivered significant results in terms of </w:t>
      </w:r>
      <w:proofErr w:type="spellStart"/>
      <w:r w:rsidRPr="00584A9C">
        <w:rPr>
          <w:rFonts w:ascii="Lato" w:hAnsi="Lato" w:cstheme="minorHAnsi"/>
          <w:color w:val="000000" w:themeColor="text1"/>
          <w:spacing w:val="2"/>
          <w:sz w:val="17"/>
          <w:szCs w:val="17"/>
        </w:rPr>
        <w:t>organisation</w:t>
      </w:r>
      <w:proofErr w:type="spellEnd"/>
      <w:r w:rsidRPr="00584A9C">
        <w:rPr>
          <w:rFonts w:ascii="Lato" w:hAnsi="Lato" w:cstheme="minorHAnsi"/>
          <w:color w:val="000000" w:themeColor="text1"/>
          <w:spacing w:val="2"/>
          <w:sz w:val="17"/>
          <w:szCs w:val="17"/>
        </w:rPr>
        <w:t xml:space="preserve"> performance, transformation and policy development. A solid understanding of the legislative environment in the public sector (or evidence of the ability to quickly grasp complex legislative issues) is also necessary.</w:t>
      </w:r>
    </w:p>
    <w:p w:rsidR="00584A9C" w:rsidRPr="00584A9C" w:rsidRDefault="00584A9C" w:rsidP="00584A9C">
      <w:pPr>
        <w:pStyle w:val="BasicParagraph"/>
        <w:suppressAutoHyphens/>
        <w:spacing w:after="113"/>
        <w:jc w:val="both"/>
        <w:rPr>
          <w:rFonts w:ascii="Lato" w:hAnsi="Lato" w:cstheme="minorHAnsi"/>
          <w:color w:val="000000" w:themeColor="text1"/>
          <w:spacing w:val="2"/>
          <w:sz w:val="17"/>
          <w:szCs w:val="17"/>
        </w:rPr>
      </w:pPr>
      <w:r w:rsidRPr="00584A9C">
        <w:rPr>
          <w:rFonts w:ascii="Lato" w:hAnsi="Lato" w:cstheme="minorHAnsi"/>
          <w:color w:val="000000" w:themeColor="text1"/>
          <w:spacing w:val="2"/>
          <w:sz w:val="17"/>
          <w:szCs w:val="17"/>
        </w:rPr>
        <w:t>The successful candidate will ideally possess a third-level qualification to post-graduate degree level in a relevant discipline(s) and a leadership/management qualification will be an advantage. In addition, they will have the ability to acquire a good working knowledge of all aspects of the work of the AAI and a clear understanding of the challenges currently facing the regulation and operation of adoption services in Ireland.</w:t>
      </w:r>
    </w:p>
    <w:p w:rsidR="00584A9C" w:rsidRPr="00584A9C" w:rsidRDefault="00584A9C" w:rsidP="00584A9C">
      <w:pPr>
        <w:rPr>
          <w:rFonts w:ascii="Lato" w:hAnsi="Lato" w:cstheme="minorHAnsi"/>
          <w:color w:val="000000" w:themeColor="text1"/>
          <w:spacing w:val="2"/>
          <w:sz w:val="17"/>
          <w:szCs w:val="17"/>
        </w:rPr>
      </w:pPr>
      <w:r w:rsidRPr="00584A9C">
        <w:rPr>
          <w:rFonts w:ascii="Lato" w:hAnsi="Lato" w:cstheme="minorHAnsi"/>
          <w:color w:val="000000" w:themeColor="text1"/>
          <w:spacing w:val="2"/>
          <w:sz w:val="17"/>
          <w:szCs w:val="17"/>
        </w:rPr>
        <w:t xml:space="preserve">Further information, including details on how to apply are available on </w:t>
      </w:r>
      <w:hyperlink r:id="rId4" w:history="1">
        <w:r w:rsidRPr="00584A9C">
          <w:rPr>
            <w:rStyle w:val="Hyperlink"/>
            <w:rFonts w:ascii="Lato" w:hAnsi="Lato" w:cstheme="minorHAnsi"/>
            <w:spacing w:val="2"/>
            <w:sz w:val="17"/>
            <w:szCs w:val="17"/>
          </w:rPr>
          <w:t>www.aai.gov.ie</w:t>
        </w:r>
      </w:hyperlink>
    </w:p>
    <w:p w:rsidR="00584A9C" w:rsidRPr="00584A9C" w:rsidRDefault="00584A9C" w:rsidP="00584A9C">
      <w:pPr>
        <w:rPr>
          <w:rFonts w:ascii="Lato" w:hAnsi="Lato" w:cstheme="minorHAnsi"/>
          <w:color w:val="000000" w:themeColor="text1"/>
          <w:spacing w:val="2"/>
          <w:sz w:val="17"/>
          <w:szCs w:val="17"/>
        </w:rPr>
      </w:pPr>
    </w:p>
    <w:p w:rsidR="00584A9C" w:rsidRPr="00584A9C" w:rsidRDefault="00584A9C" w:rsidP="00584A9C">
      <w:pPr>
        <w:pStyle w:val="BasicParagraph"/>
        <w:suppressAutoHyphens/>
        <w:spacing w:after="113"/>
        <w:rPr>
          <w:rFonts w:ascii="Lato" w:hAnsi="Lato" w:cs="Bilo Bold"/>
          <w:b/>
          <w:bCs/>
          <w:sz w:val="18"/>
          <w:szCs w:val="18"/>
        </w:rPr>
      </w:pPr>
      <w:r w:rsidRPr="00584A9C">
        <w:rPr>
          <w:rFonts w:ascii="Lato" w:hAnsi="Lato" w:cs="Bilo Bold"/>
          <w:b/>
          <w:bCs/>
          <w:sz w:val="18"/>
          <w:szCs w:val="18"/>
        </w:rPr>
        <w:t>To Apply:</w:t>
      </w:r>
    </w:p>
    <w:p w:rsidR="00584A9C" w:rsidRPr="00584A9C" w:rsidRDefault="00584A9C" w:rsidP="00584A9C">
      <w:pPr>
        <w:pStyle w:val="BasicParagraph"/>
        <w:suppressAutoHyphens/>
        <w:spacing w:after="113"/>
        <w:rPr>
          <w:rFonts w:ascii="Lato" w:hAnsi="Lato" w:cs="Bilo Bold"/>
          <w:b/>
          <w:bCs/>
          <w:sz w:val="18"/>
          <w:szCs w:val="18"/>
        </w:rPr>
      </w:pPr>
      <w:r w:rsidRPr="00584A9C">
        <w:rPr>
          <w:rFonts w:ascii="Lato" w:hAnsi="Lato" w:cs="Bilo Bold"/>
          <w:b/>
          <w:bCs/>
          <w:sz w:val="18"/>
          <w:szCs w:val="18"/>
        </w:rPr>
        <w:t>Lansdowne Executive Search has been retained by the Adoption Authority of Ireland (AAI) to manage this recruitment process.</w:t>
      </w:r>
    </w:p>
    <w:p w:rsidR="00584A9C" w:rsidRPr="00584A9C" w:rsidRDefault="00584A9C" w:rsidP="00584A9C">
      <w:pPr>
        <w:pStyle w:val="BasicParagraph"/>
        <w:suppressAutoHyphens/>
        <w:spacing w:after="113"/>
        <w:rPr>
          <w:rFonts w:ascii="Lato" w:hAnsi="Lato" w:cs="Bilo Bold"/>
          <w:b/>
          <w:bCs/>
          <w:sz w:val="18"/>
          <w:szCs w:val="18"/>
        </w:rPr>
      </w:pPr>
      <w:r w:rsidRPr="00584A9C">
        <w:rPr>
          <w:rFonts w:ascii="Lato" w:hAnsi="Lato" w:cs="Bilo"/>
          <w:sz w:val="18"/>
          <w:szCs w:val="18"/>
        </w:rPr>
        <w:lastRenderedPageBreak/>
        <w:t>If you feel you would benefit from a confidential discussion about this opportunity, please contact Seán McDonagh, Partner, Lansdowne Executive Search on</w:t>
      </w:r>
      <w:r w:rsidRPr="00584A9C">
        <w:rPr>
          <w:rFonts w:ascii="Lato" w:hAnsi="Lato" w:cs="Bilo"/>
          <w:sz w:val="18"/>
          <w:szCs w:val="18"/>
          <w:u w:val="thick"/>
        </w:rPr>
        <w:t xml:space="preserve"> sean.mcdonagh@lansdownesearch.ie</w:t>
      </w:r>
      <w:r w:rsidRPr="00584A9C">
        <w:rPr>
          <w:rFonts w:ascii="Lato" w:hAnsi="Lato" w:cs="Bilo"/>
          <w:sz w:val="18"/>
          <w:szCs w:val="18"/>
        </w:rPr>
        <w:t xml:space="preserve"> or 087 7961062. </w:t>
      </w:r>
    </w:p>
    <w:p w:rsidR="00584A9C" w:rsidRPr="00584A9C" w:rsidRDefault="00584A9C" w:rsidP="00584A9C">
      <w:pPr>
        <w:pStyle w:val="BasicParagraph"/>
        <w:suppressAutoHyphens/>
        <w:spacing w:after="113"/>
        <w:rPr>
          <w:rFonts w:ascii="Lato" w:hAnsi="Lato" w:cs="Bilo Bold"/>
          <w:b/>
          <w:bCs/>
          <w:sz w:val="18"/>
          <w:szCs w:val="18"/>
        </w:rPr>
      </w:pPr>
      <w:r w:rsidRPr="00584A9C">
        <w:rPr>
          <w:rFonts w:ascii="Lato" w:hAnsi="Lato" w:cs="Bilo Bold"/>
          <w:b/>
          <w:bCs/>
          <w:sz w:val="18"/>
          <w:szCs w:val="18"/>
        </w:rPr>
        <w:t>Closing date for</w:t>
      </w:r>
      <w:r w:rsidR="00602CD1">
        <w:rPr>
          <w:rFonts w:ascii="Lato" w:hAnsi="Lato" w:cs="Bilo Bold"/>
          <w:b/>
          <w:bCs/>
          <w:sz w:val="18"/>
          <w:szCs w:val="18"/>
        </w:rPr>
        <w:t xml:space="preserve"> applications is Thursday 19th </w:t>
      </w:r>
      <w:r w:rsidRPr="00584A9C">
        <w:rPr>
          <w:rFonts w:ascii="Lato" w:hAnsi="Lato" w:cs="Bilo Bold"/>
          <w:b/>
          <w:bCs/>
          <w:sz w:val="18"/>
          <w:szCs w:val="18"/>
        </w:rPr>
        <w:t>January 2023.</w:t>
      </w:r>
    </w:p>
    <w:p w:rsidR="00584A9C" w:rsidRPr="00584A9C" w:rsidRDefault="00584A9C" w:rsidP="00584A9C">
      <w:pPr>
        <w:pStyle w:val="BasicParagraph"/>
        <w:suppressAutoHyphens/>
        <w:spacing w:after="113"/>
        <w:rPr>
          <w:rFonts w:ascii="Lato" w:hAnsi="Lato" w:cs="Bilo"/>
          <w:sz w:val="18"/>
          <w:szCs w:val="18"/>
        </w:rPr>
      </w:pPr>
      <w:r w:rsidRPr="00584A9C">
        <w:rPr>
          <w:rFonts w:ascii="Lato" w:hAnsi="Lato" w:cs="Bilo"/>
          <w:sz w:val="18"/>
          <w:szCs w:val="18"/>
        </w:rPr>
        <w:t>AAI is committed to a policy of equal opportunity and encourage applications under all nine grounds of the Employment Equality Act.</w:t>
      </w:r>
    </w:p>
    <w:p w:rsidR="00584A9C" w:rsidRPr="00584A9C" w:rsidRDefault="00584A9C" w:rsidP="00584A9C">
      <w:pPr>
        <w:rPr>
          <w:rFonts w:ascii="Lato" w:hAnsi="Lato" w:cstheme="minorHAnsi"/>
          <w:color w:val="000000" w:themeColor="text1"/>
        </w:rPr>
      </w:pPr>
    </w:p>
    <w:sectPr w:rsidR="00584A9C" w:rsidRPr="00584A9C" w:rsidSect="005B318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Minion Pro">
    <w:charset w:val="00"/>
    <w:family w:val="roman"/>
    <w:pitch w:val="variable"/>
    <w:sig w:usb0="60000287" w:usb1="00000001" w:usb2="00000000" w:usb3="00000000" w:csb0="0000019F" w:csb1="00000000"/>
  </w:font>
  <w:font w:name="Lato">
    <w:altName w:val="Calibri"/>
    <w:charset w:val="00"/>
    <w:family w:val="swiss"/>
    <w:pitch w:val="variable"/>
    <w:sig w:usb0="00000001" w:usb1="5000604B" w:usb2="00000000" w:usb3="00000000" w:csb0="00000093" w:csb1="00000000"/>
  </w:font>
  <w:font w:name="Bilo Bold">
    <w:panose1 w:val="00000000000000000000"/>
    <w:charset w:val="4D"/>
    <w:family w:val="swiss"/>
    <w:notTrueType/>
    <w:pitch w:val="variable"/>
    <w:sig w:usb0="A000006F" w:usb1="5000003B" w:usb2="00000000" w:usb3="00000000" w:csb0="00000193" w:csb1="00000000"/>
  </w:font>
  <w:font w:name="Bilo">
    <w:panose1 w:val="00000000000000000000"/>
    <w:charset w:val="4D"/>
    <w:family w:val="swiss"/>
    <w:notTrueType/>
    <w:pitch w:val="variable"/>
    <w:sig w:usb0="A000006F" w:usb1="5000003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9C"/>
    <w:rsid w:val="00096C2A"/>
    <w:rsid w:val="00584A9C"/>
    <w:rsid w:val="00602CD1"/>
    <w:rsid w:val="00A948BA"/>
    <w:rsid w:val="00D14C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8E82A-6E37-6D43-99C1-704AD991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uiPriority w:val="99"/>
    <w:rsid w:val="00584A9C"/>
    <w:pPr>
      <w:tabs>
        <w:tab w:val="left" w:pos="89"/>
      </w:tabs>
      <w:suppressAutoHyphens/>
      <w:autoSpaceDE w:val="0"/>
      <w:autoSpaceDN w:val="0"/>
      <w:adjustRightInd w:val="0"/>
      <w:spacing w:line="288" w:lineRule="auto"/>
      <w:textAlignment w:val="center"/>
    </w:pPr>
    <w:rPr>
      <w:rFonts w:ascii="Palatino" w:hAnsi="Palatino" w:cs="Palatino"/>
      <w:b/>
      <w:bCs/>
      <w:color w:val="FFFFFF"/>
      <w:spacing w:val="4"/>
      <w:sz w:val="44"/>
      <w:szCs w:val="44"/>
      <w:lang w:val="en-GB"/>
    </w:rPr>
  </w:style>
  <w:style w:type="paragraph" w:customStyle="1" w:styleId="BasicParagraph">
    <w:name w:val="[Basic Paragraph]"/>
    <w:basedOn w:val="Normal"/>
    <w:uiPriority w:val="99"/>
    <w:rsid w:val="00584A9C"/>
    <w:pPr>
      <w:autoSpaceDE w:val="0"/>
      <w:autoSpaceDN w:val="0"/>
      <w:adjustRightInd w:val="0"/>
      <w:spacing w:line="288" w:lineRule="auto"/>
      <w:textAlignment w:val="center"/>
    </w:pPr>
    <w:rPr>
      <w:rFonts w:ascii="Minion Pro" w:hAnsi="Minion Pro" w:cs="Minion Pro"/>
      <w:color w:val="000000"/>
      <w:lang w:val="en-US"/>
    </w:rPr>
  </w:style>
  <w:style w:type="character" w:styleId="Hyperlink">
    <w:name w:val="Hyperlink"/>
    <w:basedOn w:val="DefaultParagraphFont"/>
    <w:uiPriority w:val="99"/>
    <w:unhideWhenUsed/>
    <w:rsid w:val="00584A9C"/>
    <w:rPr>
      <w:color w:val="0563C1" w:themeColor="hyperlink"/>
      <w:u w:val="single"/>
    </w:rPr>
  </w:style>
  <w:style w:type="character" w:customStyle="1" w:styleId="UnresolvedMention">
    <w:name w:val="Unresolved Mention"/>
    <w:basedOn w:val="DefaultParagraphFont"/>
    <w:uiPriority w:val="99"/>
    <w:semiHidden/>
    <w:unhideWhenUsed/>
    <w:rsid w:val="00584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i.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Campbell</dc:creator>
  <cp:keywords/>
  <dc:description/>
  <cp:lastModifiedBy>Domhnall Hurley (AAI)</cp:lastModifiedBy>
  <cp:revision>2</cp:revision>
  <dcterms:created xsi:type="dcterms:W3CDTF">2022-12-16T09:56:00Z</dcterms:created>
  <dcterms:modified xsi:type="dcterms:W3CDTF">2022-12-16T09:56:00Z</dcterms:modified>
</cp:coreProperties>
</file>